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</w:t>
      </w:r>
      <w:r w:rsidR="00D010F0">
        <w:rPr>
          <w:rFonts w:ascii="Times New Roman" w:hAnsi="Times New Roman" w:cs="Times New Roman"/>
          <w:b/>
          <w:sz w:val="24"/>
          <w:szCs w:val="24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8051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D010F0">
        <w:rPr>
          <w:rFonts w:ascii="Times New Roman" w:hAnsi="Times New Roman" w:cs="Times New Roman"/>
          <w:b/>
          <w:sz w:val="24"/>
          <w:szCs w:val="24"/>
        </w:rPr>
        <w:t>50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F547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6F5474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D010F0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D010F0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D010F0" w:rsidRPr="004A3A94">
        <w:rPr>
          <w:rFonts w:ascii="Times New Roman" w:hAnsi="Times New Roman"/>
          <w:color w:val="000000"/>
          <w:sz w:val="24"/>
          <w:szCs w:val="24"/>
          <w:lang w:eastAsia="bg-BG"/>
        </w:rPr>
        <w:t>Стройгруп</w:t>
      </w:r>
      <w:proofErr w:type="spellEnd"/>
      <w:r w:rsidR="00D010F0" w:rsidRPr="004A3A94">
        <w:rPr>
          <w:rStyle w:val="outputtext"/>
          <w:rFonts w:ascii="Times New Roman" w:hAnsi="Times New Roman"/>
          <w:sz w:val="24"/>
          <w:szCs w:val="24"/>
        </w:rPr>
        <w:t>“ Е</w:t>
      </w:r>
      <w:r w:rsidR="00D010F0" w:rsidRPr="004A3A94">
        <w:rPr>
          <w:rStyle w:val="outputtext"/>
          <w:rFonts w:ascii="Times New Roman" w:hAnsi="Times New Roman"/>
          <w:sz w:val="24"/>
          <w:szCs w:val="24"/>
          <w:lang w:val="en-US"/>
        </w:rPr>
        <w:t>OO</w:t>
      </w:r>
      <w:r w:rsidR="00D010F0" w:rsidRPr="004A3A94">
        <w:rPr>
          <w:rStyle w:val="outputtext"/>
          <w:rFonts w:ascii="Times New Roman" w:hAnsi="Times New Roman"/>
          <w:sz w:val="24"/>
          <w:szCs w:val="24"/>
        </w:rPr>
        <w:t>Д</w:t>
      </w:r>
      <w:r w:rsidR="00D010F0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BE725A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:rsidR="00B8578E" w:rsidRPr="00EE1BCB" w:rsidRDefault="00730ECC" w:rsidP="001F6EC5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10F0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Генерален директор на ДП „Национална компания железопътна </w:t>
      </w:r>
      <w:r w:rsidR="00D010F0" w:rsidRPr="001F6EC5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инфраструктура“</w:t>
      </w:r>
      <w:r w:rsidR="00EE1BCB" w:rsidRPr="001F6EC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1F6EC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1F6EC5" w:rsidRPr="001F6EC5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</w:t>
      </w:r>
      <w:r w:rsidR="00BE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изован, се представлява от юр. </w:t>
      </w:r>
      <w:r w:rsidR="00080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BE725A">
        <w:rPr>
          <w:rFonts w:ascii="Times New Roman" w:hAnsi="Times New Roman" w:cs="Times New Roman"/>
          <w:color w:val="000000" w:themeColor="text1"/>
          <w:sz w:val="24"/>
          <w:szCs w:val="24"/>
        </w:rPr>
        <w:t>Д. Л</w:t>
      </w:r>
      <w:r w:rsidR="0008051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BE725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Д. Л</w:t>
      </w:r>
      <w:r w:rsidRPr="00EE1B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E725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Юр. Д. Л</w:t>
      </w:r>
      <w:r w:rsidRPr="00EE1BC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</w:t>
      </w:r>
      <w:r w:rsidR="00080517">
        <w:rPr>
          <w:rFonts w:ascii="Times New Roman" w:hAnsi="Times New Roman" w:cs="Times New Roman"/>
          <w:sz w:val="24"/>
          <w:szCs w:val="24"/>
        </w:rPr>
        <w:t xml:space="preserve"> по аргументи, подробно изложени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E725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Д. Л</w:t>
      </w:r>
      <w:r w:rsidRPr="00EE1BC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0517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080517">
        <w:rPr>
          <w:rFonts w:ascii="Times New Roman" w:hAnsi="Times New Roman" w:cs="Times New Roman"/>
          <w:sz w:val="24"/>
          <w:szCs w:val="24"/>
        </w:rPr>
        <w:t>М</w:t>
      </w:r>
      <w:r w:rsidRPr="00FB2870">
        <w:rPr>
          <w:rFonts w:ascii="Times New Roman" w:hAnsi="Times New Roman" w:cs="Times New Roman"/>
          <w:sz w:val="24"/>
          <w:szCs w:val="24"/>
        </w:rPr>
        <w:t xml:space="preserve">оля да оставите жалбата без уважение, </w:t>
      </w:r>
      <w:r w:rsidR="00080517">
        <w:rPr>
          <w:rFonts w:ascii="Times New Roman" w:hAnsi="Times New Roman" w:cs="Times New Roman"/>
          <w:sz w:val="24"/>
          <w:szCs w:val="24"/>
        </w:rPr>
        <w:t>да потвърдите д</w:t>
      </w:r>
      <w:r w:rsidR="00080517" w:rsidRPr="00080517">
        <w:rPr>
          <w:rFonts w:ascii="Times New Roman" w:hAnsi="Times New Roman" w:cs="Times New Roman"/>
          <w:sz w:val="24"/>
          <w:szCs w:val="24"/>
        </w:rPr>
        <w:t>ействи</w:t>
      </w:r>
      <w:r w:rsidR="00080517">
        <w:rPr>
          <w:rFonts w:ascii="Times New Roman" w:hAnsi="Times New Roman" w:cs="Times New Roman"/>
          <w:sz w:val="24"/>
          <w:szCs w:val="24"/>
        </w:rPr>
        <w:t>ята</w:t>
      </w:r>
      <w:r w:rsidR="00080517" w:rsidRPr="00080517">
        <w:rPr>
          <w:rFonts w:ascii="Times New Roman" w:hAnsi="Times New Roman" w:cs="Times New Roman"/>
          <w:sz w:val="24"/>
          <w:szCs w:val="24"/>
        </w:rPr>
        <w:t xml:space="preserve"> на възложителя, като правилни и законосъобразни. Моля да ни присъдите юрисконсултско възнаграждение и прав</w:t>
      </w:r>
      <w:r w:rsidR="00080517">
        <w:rPr>
          <w:rFonts w:ascii="Times New Roman" w:hAnsi="Times New Roman" w:cs="Times New Roman"/>
          <w:sz w:val="24"/>
          <w:szCs w:val="24"/>
        </w:rPr>
        <w:t>я</w:t>
      </w:r>
      <w:r w:rsidR="00080517" w:rsidRPr="00080517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на адв. хонорар.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0517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6EC5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5474"/>
    <w:rsid w:val="00704F0C"/>
    <w:rsid w:val="00730ECC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BE725A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0A0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1679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2022-03-14T13:03:00Z</dcterms:modified>
</cp:coreProperties>
</file>